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C5E98" w14:textId="238FD95F" w:rsidR="008F14A1" w:rsidRPr="008F14A1" w:rsidRDefault="008F14A1" w:rsidP="008F14A1">
      <w:pPr>
        <w:pStyle w:val="NormalWeb"/>
        <w:spacing w:before="0" w:beforeAutospacing="0" w:after="0" w:afterAutospacing="0"/>
        <w:rPr>
          <w:b/>
          <w:bCs/>
          <w:color w:val="000000"/>
          <w:sz w:val="32"/>
          <w:szCs w:val="32"/>
        </w:rPr>
      </w:pPr>
      <w:r w:rsidRPr="008F14A1">
        <w:rPr>
          <w:b/>
          <w:bCs/>
          <w:color w:val="000000"/>
          <w:sz w:val="32"/>
          <w:szCs w:val="32"/>
        </w:rPr>
        <w:t>FSIN AND PASQUA FIRST NATION PARTNER TO PROCURE PPE FOR</w:t>
      </w:r>
      <w:r w:rsidRPr="008F14A1">
        <w:rPr>
          <w:b/>
          <w:bCs/>
          <w:color w:val="000000"/>
          <w:sz w:val="32"/>
          <w:szCs w:val="32"/>
        </w:rPr>
        <w:t xml:space="preserve"> </w:t>
      </w:r>
      <w:r w:rsidRPr="008F14A1">
        <w:rPr>
          <w:b/>
          <w:bCs/>
          <w:color w:val="000000"/>
          <w:sz w:val="32"/>
          <w:szCs w:val="32"/>
        </w:rPr>
        <w:t>SASKATCHEWAN FIRST NATIONS</w:t>
      </w:r>
    </w:p>
    <w:p w14:paraId="2F857E35" w14:textId="43C559CE" w:rsidR="008F14A1" w:rsidRDefault="008F14A1" w:rsidP="008F14A1">
      <w:pPr>
        <w:pStyle w:val="NormalWeb"/>
        <w:rPr>
          <w:color w:val="000000"/>
        </w:rPr>
      </w:pPr>
      <w:r>
        <w:rPr>
          <w:color w:val="000000"/>
        </w:rPr>
        <w:t xml:space="preserve">(Treaty 6 Territory, Saskatoon SK) – The Federation of Sovereign Indigenous Nations (FSIN), </w:t>
      </w:r>
      <w:proofErr w:type="spellStart"/>
      <w:r>
        <w:rPr>
          <w:color w:val="000000"/>
        </w:rPr>
        <w:t>Pasqua</w:t>
      </w:r>
      <w:proofErr w:type="spellEnd"/>
      <w:r>
        <w:rPr>
          <w:color w:val="000000"/>
        </w:rPr>
        <w:t xml:space="preserve"> First Nation, and Pro Metal Industries Ltd have partnered to procure and provide Personal Protective Equipment (PPE) for Saskatchewan First Nations. A total of 444,000 gloves, 592,000 surgical face masks, 50,000 isolation gowns and 2,200 face shields were provided from Pro Metal Industries Ltd. to the FSIN for distribution last week. This PPE is intended for use by essential and front-line workers in our First Nation communities.</w:t>
      </w:r>
    </w:p>
    <w:p w14:paraId="66E6BF47" w14:textId="38F6C59E" w:rsidR="008F14A1" w:rsidRDefault="008F14A1" w:rsidP="008F14A1">
      <w:pPr>
        <w:pStyle w:val="NormalWeb"/>
        <w:rPr>
          <w:color w:val="000000"/>
        </w:rPr>
      </w:pPr>
      <w:r>
        <w:rPr>
          <w:color w:val="000000"/>
        </w:rPr>
        <w:t>"</w:t>
      </w:r>
      <w:proofErr w:type="spellStart"/>
      <w:r>
        <w:rPr>
          <w:color w:val="000000"/>
        </w:rPr>
        <w:t>Pasqua</w:t>
      </w:r>
      <w:proofErr w:type="spellEnd"/>
      <w:r>
        <w:rPr>
          <w:color w:val="000000"/>
        </w:rPr>
        <w:t xml:space="preserve"> First Nation welcomes the opportunity to work with the Federal Government's First Nation Indian Health Benefits (FNIHB), FSIN and </w:t>
      </w:r>
      <w:proofErr w:type="spellStart"/>
      <w:r>
        <w:rPr>
          <w:color w:val="000000"/>
        </w:rPr>
        <w:t>ProMetal</w:t>
      </w:r>
      <w:proofErr w:type="spellEnd"/>
      <w:r>
        <w:rPr>
          <w:color w:val="000000"/>
        </w:rPr>
        <w:t xml:space="preserve"> Industries in acquiring the </w:t>
      </w:r>
      <w:proofErr w:type="gramStart"/>
      <w:r>
        <w:rPr>
          <w:color w:val="000000"/>
        </w:rPr>
        <w:t>much needed</w:t>
      </w:r>
      <w:proofErr w:type="gramEnd"/>
      <w:r>
        <w:rPr>
          <w:color w:val="000000"/>
        </w:rPr>
        <w:t xml:space="preserve"> PPE for the FSIN's 74 First Nations front line workers,” says </w:t>
      </w:r>
      <w:proofErr w:type="spellStart"/>
      <w:r>
        <w:rPr>
          <w:color w:val="000000"/>
        </w:rPr>
        <w:t>Pasqua</w:t>
      </w:r>
      <w:proofErr w:type="spellEnd"/>
      <w:r>
        <w:rPr>
          <w:color w:val="000000"/>
        </w:rPr>
        <w:t xml:space="preserve"> First Nation Chief </w:t>
      </w:r>
      <w:proofErr w:type="spellStart"/>
      <w:r>
        <w:rPr>
          <w:color w:val="000000"/>
        </w:rPr>
        <w:t>MathewPeigan</w:t>
      </w:r>
      <w:proofErr w:type="spellEnd"/>
      <w:r>
        <w:rPr>
          <w:color w:val="000000"/>
        </w:rPr>
        <w:t>. “This PPE will assist in keeping those FN front line workers safe while keeping their own First Nation members safe during the COVID-19 Pandemic.”</w:t>
      </w:r>
    </w:p>
    <w:p w14:paraId="1986B4B4" w14:textId="3CD6BF5C" w:rsidR="008F14A1" w:rsidRDefault="008F14A1" w:rsidP="008F14A1">
      <w:pPr>
        <w:pStyle w:val="NormalWeb"/>
        <w:rPr>
          <w:color w:val="000000"/>
        </w:rPr>
      </w:pPr>
      <w:r>
        <w:rPr>
          <w:color w:val="000000"/>
        </w:rPr>
        <w:t>“We are ensuring that every First Nation is properly prepared for the potential second or third waves of COVID-19. As Saskatchewan moves through their proposed reopen plan phases, we remind everyone that we must not let our guard down on our efforts of containing and preventing the spread of this invisible enemy,” says FSIN Chief Bobby Cameron. “We urge all First Nations to continue to be vigilant with their emergency preparedness measures, border security and/or curfews. We are implementing the famine and pestilence clause under Treaty.”</w:t>
      </w:r>
    </w:p>
    <w:p w14:paraId="271CF6EF" w14:textId="24480F71" w:rsidR="008F14A1" w:rsidRDefault="008F14A1" w:rsidP="008F14A1">
      <w:pPr>
        <w:pStyle w:val="NormalWeb"/>
        <w:rPr>
          <w:color w:val="000000"/>
        </w:rPr>
      </w:pPr>
      <w:r>
        <w:rPr>
          <w:color w:val="000000"/>
        </w:rPr>
        <w:t>This is the second round of PPE deliveries that the FSIN has made to Saskatchewan First Nations. The first round of deliveries included 155,000 barrier masks, 183,000 disposable gloves and hundreds of bottles of hand sanitizer. PPE was also delivered to the First Nations’ Child and Family Service agencies. The second round of deliveries will be complete this week.</w:t>
      </w:r>
    </w:p>
    <w:p w14:paraId="1D39EA2B" w14:textId="77777777" w:rsidR="008F14A1" w:rsidRDefault="008F14A1" w:rsidP="008F14A1">
      <w:pPr>
        <w:pStyle w:val="NormalWeb"/>
        <w:rPr>
          <w:color w:val="000000"/>
        </w:rPr>
      </w:pPr>
      <w:r>
        <w:rPr>
          <w:color w:val="000000"/>
        </w:rPr>
        <w:t xml:space="preserve">Pro Metal Industries Ltd. is wholly owned by </w:t>
      </w:r>
      <w:proofErr w:type="spellStart"/>
      <w:r>
        <w:rPr>
          <w:color w:val="000000"/>
        </w:rPr>
        <w:t>Pasqua</w:t>
      </w:r>
      <w:proofErr w:type="spellEnd"/>
      <w:r>
        <w:rPr>
          <w:color w:val="000000"/>
        </w:rPr>
        <w:t xml:space="preserve"> First Nation’s PFN Group of Companies. Pro Metal Industries Ltd. is proud to support the FSIN and the 74 First Nations.</w:t>
      </w:r>
    </w:p>
    <w:p w14:paraId="238A1B6B" w14:textId="77DC81FB" w:rsidR="00641AE2" w:rsidRPr="008F14A1" w:rsidRDefault="008F14A1" w:rsidP="008F14A1">
      <w:pPr>
        <w:pStyle w:val="NormalWeb"/>
        <w:rPr>
          <w:color w:val="000000"/>
        </w:rPr>
      </w:pPr>
      <w:r>
        <w:rPr>
          <w:color w:val="000000"/>
        </w:rPr>
        <w:t>The Federation of Sovereign Indigenous Nations represents 74 First Nations in Saskatchewan. The Federation is committed to honouring the spirit and intent of the Treaties, as well as the promotion, protection and implementation of the Treaty promises that were made more than a century ago.</w:t>
      </w:r>
    </w:p>
    <w:sectPr w:rsidR="00641AE2" w:rsidRPr="008F14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4A1"/>
    <w:rsid w:val="003C358D"/>
    <w:rsid w:val="00552D34"/>
    <w:rsid w:val="00641AE2"/>
    <w:rsid w:val="008F14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F1215FD"/>
  <w15:chartTrackingRefBased/>
  <w15:docId w15:val="{C5B92D87-C1BB-BD4C-B617-6D1DE82DC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14A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70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Scott</dc:creator>
  <cp:keywords/>
  <dc:description/>
  <cp:lastModifiedBy>Jordan Scott</cp:lastModifiedBy>
  <cp:revision>1</cp:revision>
  <dcterms:created xsi:type="dcterms:W3CDTF">2023-01-19T21:48:00Z</dcterms:created>
  <dcterms:modified xsi:type="dcterms:W3CDTF">2023-01-19T21:50:00Z</dcterms:modified>
</cp:coreProperties>
</file>