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03CE"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Style w:val="Strong"/>
          <w:rFonts w:ascii="Open Sans" w:hAnsi="Open Sans" w:cs="Open Sans"/>
          <w:color w:val="000000"/>
          <w:sz w:val="36"/>
          <w:szCs w:val="36"/>
          <w:bdr w:val="none" w:sz="0" w:space="0" w:color="auto" w:frame="1"/>
        </w:rPr>
        <w:t>FIRST NATIONS MUST BE CONSULTED PRIOR TO CASINO CLOSURES</w:t>
      </w:r>
      <w:r>
        <w:rPr>
          <w:rStyle w:val="apple-converted-space"/>
          <w:rFonts w:ascii="Open Sans" w:hAnsi="Open Sans" w:cs="Open Sans"/>
          <w:b/>
          <w:bCs/>
          <w:color w:val="000000"/>
          <w:sz w:val="36"/>
          <w:szCs w:val="36"/>
          <w:bdr w:val="none" w:sz="0" w:space="0" w:color="auto" w:frame="1"/>
        </w:rPr>
        <w:t> </w:t>
      </w:r>
    </w:p>
    <w:p w14:paraId="40C2B4ED" w14:textId="38DBFD72" w:rsidR="00241755" w:rsidRDefault="00241755" w:rsidP="00241755">
      <w:pPr>
        <w:pStyle w:val="NormalWeb"/>
        <w:spacing w:before="0" w:beforeAutospacing="0" w:after="0" w:afterAutospacing="0"/>
        <w:textAlignment w:val="baseline"/>
        <w:rPr>
          <w:rFonts w:ascii="Open Sans" w:hAnsi="Open Sans" w:cs="Open Sans"/>
          <w:color w:val="000000"/>
          <w:sz w:val="21"/>
          <w:szCs w:val="21"/>
          <w:bdr w:val="none" w:sz="0" w:space="0" w:color="auto" w:frame="1"/>
        </w:rPr>
      </w:pPr>
      <w:r>
        <w:rPr>
          <w:rFonts w:ascii="Open Sans" w:hAnsi="Open Sans" w:cs="Open Sans"/>
          <w:color w:val="000000"/>
          <w:sz w:val="21"/>
          <w:szCs w:val="21"/>
          <w:bdr w:val="none" w:sz="0" w:space="0" w:color="auto" w:frame="1"/>
        </w:rPr>
        <w:t>Dec. 18, 2020</w:t>
      </w:r>
    </w:p>
    <w:p w14:paraId="6A96D87A"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p>
    <w:p w14:paraId="08A3BFB1"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bdr w:val="none" w:sz="0" w:space="0" w:color="auto" w:frame="1"/>
        </w:rPr>
        <w:t>(Treaty 6 Territory, Saskatoon SK) – The</w:t>
      </w:r>
      <w:r>
        <w:rPr>
          <w:rStyle w:val="apple-converted-space"/>
          <w:rFonts w:ascii="Open Sans" w:hAnsi="Open Sans" w:cs="Open Sans"/>
          <w:color w:val="000000"/>
          <w:sz w:val="21"/>
          <w:szCs w:val="21"/>
          <w:bdr w:val="none" w:sz="0" w:space="0" w:color="auto" w:frame="1"/>
        </w:rPr>
        <w:t> </w:t>
      </w:r>
      <w:r>
        <w:rPr>
          <w:rFonts w:ascii="Open Sans" w:hAnsi="Open Sans" w:cs="Open Sans"/>
          <w:color w:val="000000"/>
          <w:sz w:val="21"/>
          <w:szCs w:val="21"/>
        </w:rPr>
        <w:t xml:space="preserve">Federation of Sovereign Indigenous Nations (FSIN) Executive says it is imperative that First Nations are consulted by the </w:t>
      </w:r>
      <w:proofErr w:type="gramStart"/>
      <w:r>
        <w:rPr>
          <w:rFonts w:ascii="Open Sans" w:hAnsi="Open Sans" w:cs="Open Sans"/>
          <w:color w:val="000000"/>
          <w:sz w:val="21"/>
          <w:szCs w:val="21"/>
        </w:rPr>
        <w:t>Province</w:t>
      </w:r>
      <w:proofErr w:type="gramEnd"/>
      <w:r>
        <w:rPr>
          <w:rFonts w:ascii="Open Sans" w:hAnsi="Open Sans" w:cs="Open Sans"/>
          <w:color w:val="000000"/>
          <w:sz w:val="21"/>
          <w:szCs w:val="21"/>
        </w:rPr>
        <w:t xml:space="preserve"> prior to the implementation of public health orders that significantly impact and negatively affect First Nations communities and businesses.  All casinos in Saskatchewan are set to close Saturday and remain closed until January 15</w:t>
      </w:r>
      <w:r>
        <w:rPr>
          <w:rFonts w:ascii="Open Sans" w:hAnsi="Open Sans" w:cs="Open Sans"/>
          <w:color w:val="000000"/>
          <w:sz w:val="21"/>
          <w:szCs w:val="21"/>
          <w:bdr w:val="none" w:sz="0" w:space="0" w:color="auto" w:frame="1"/>
          <w:vertAlign w:val="superscript"/>
        </w:rPr>
        <w:t>th</w:t>
      </w:r>
      <w:r>
        <w:rPr>
          <w:rFonts w:ascii="Open Sans" w:hAnsi="Open Sans" w:cs="Open Sans"/>
          <w:color w:val="000000"/>
          <w:sz w:val="21"/>
          <w:szCs w:val="21"/>
        </w:rPr>
        <w:t>.</w:t>
      </w:r>
    </w:p>
    <w:p w14:paraId="0CFDA9BE"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7A659997"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xml:space="preserve">“Our First Nations communities are the beneficiaries of the revenues generated by SIGA casinos operating across the </w:t>
      </w:r>
      <w:proofErr w:type="gramStart"/>
      <w:r>
        <w:rPr>
          <w:rFonts w:ascii="Open Sans" w:hAnsi="Open Sans" w:cs="Open Sans"/>
          <w:color w:val="000000"/>
          <w:sz w:val="21"/>
          <w:szCs w:val="21"/>
        </w:rPr>
        <w:t>Province</w:t>
      </w:r>
      <w:proofErr w:type="gramEnd"/>
      <w:r>
        <w:rPr>
          <w:rFonts w:ascii="Open Sans" w:hAnsi="Open Sans" w:cs="Open Sans"/>
          <w:color w:val="000000"/>
          <w:sz w:val="21"/>
          <w:szCs w:val="21"/>
        </w:rPr>
        <w:t xml:space="preserve"> and these closures are having substantial and potentially lasting impacts within the First Nations,” says FSIN Chief Bobby Cameron.  “</w:t>
      </w:r>
      <w:r>
        <w:rPr>
          <w:rFonts w:ascii="Open Sans" w:hAnsi="Open Sans" w:cs="Open Sans"/>
          <w:color w:val="000000"/>
          <w:sz w:val="21"/>
          <w:szCs w:val="21"/>
          <w:bdr w:val="none" w:sz="0" w:space="0" w:color="auto" w:frame="1"/>
        </w:rPr>
        <w:t>SIGA understands the seriousness and importance of doing their part to combat the spread of COVID-19 and they have respected and followed provincial guidelines, going above and beyond to keep everyone safe.  Our casinos have some of the highest health and safety regulations for this reason.”</w:t>
      </w:r>
      <w:r>
        <w:rPr>
          <w:rStyle w:val="apple-converted-space"/>
          <w:rFonts w:ascii="Open Sans" w:hAnsi="Open Sans" w:cs="Open Sans"/>
          <w:color w:val="000000"/>
          <w:sz w:val="21"/>
          <w:szCs w:val="21"/>
          <w:bdr w:val="none" w:sz="0" w:space="0" w:color="auto" w:frame="1"/>
        </w:rPr>
        <w:t> </w:t>
      </w:r>
    </w:p>
    <w:p w14:paraId="26C21F35"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bdr w:val="none" w:sz="0" w:space="0" w:color="auto" w:frame="1"/>
        </w:rPr>
        <w:t> </w:t>
      </w:r>
    </w:p>
    <w:p w14:paraId="0033F6B8"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bdr w:val="none" w:sz="0" w:space="0" w:color="auto" w:frame="1"/>
        </w:rPr>
        <w:t xml:space="preserve">All SIGA casinos have been exemplary in ensuring safety of staff, </w:t>
      </w:r>
      <w:proofErr w:type="gramStart"/>
      <w:r>
        <w:rPr>
          <w:rFonts w:ascii="Open Sans" w:hAnsi="Open Sans" w:cs="Open Sans"/>
          <w:color w:val="000000"/>
          <w:sz w:val="21"/>
          <w:szCs w:val="21"/>
          <w:bdr w:val="none" w:sz="0" w:space="0" w:color="auto" w:frame="1"/>
        </w:rPr>
        <w:t>patrons</w:t>
      </w:r>
      <w:proofErr w:type="gramEnd"/>
      <w:r>
        <w:rPr>
          <w:rFonts w:ascii="Open Sans" w:hAnsi="Open Sans" w:cs="Open Sans"/>
          <w:color w:val="000000"/>
          <w:sz w:val="21"/>
          <w:szCs w:val="21"/>
          <w:bdr w:val="none" w:sz="0" w:space="0" w:color="auto" w:frame="1"/>
        </w:rPr>
        <w:t xml:space="preserve"> and the broader public.  SIGA implemented a strict ‘mandatory mask’ program in </w:t>
      </w:r>
      <w:proofErr w:type="gramStart"/>
      <w:r>
        <w:rPr>
          <w:rFonts w:ascii="Open Sans" w:hAnsi="Open Sans" w:cs="Open Sans"/>
          <w:color w:val="000000"/>
          <w:sz w:val="21"/>
          <w:szCs w:val="21"/>
          <w:bdr w:val="none" w:sz="0" w:space="0" w:color="auto" w:frame="1"/>
        </w:rPr>
        <w:t>all of</w:t>
      </w:r>
      <w:proofErr w:type="gramEnd"/>
      <w:r>
        <w:rPr>
          <w:rFonts w:ascii="Open Sans" w:hAnsi="Open Sans" w:cs="Open Sans"/>
          <w:color w:val="000000"/>
          <w:sz w:val="21"/>
          <w:szCs w:val="21"/>
          <w:bdr w:val="none" w:sz="0" w:space="0" w:color="auto" w:frame="1"/>
        </w:rPr>
        <w:t xml:space="preserve"> its’ casinos months before public health made them mandatory. In addition, SIGA has imposed rules that curtail all social interaction, including directional pathways and a reduced number of available slot machines, which are separated by appropriate spacing and Plexiglas dividers. These restrictions allow for more space for a limited number of patrons. Our SIGA casinos have proposed to operate at a very safe limit of 12% of facility capacity, in comparison to 25 or 50% limits placed on other enterprises in Saskatchewan.</w:t>
      </w:r>
    </w:p>
    <w:p w14:paraId="648CA8BD"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bdr w:val="none" w:sz="0" w:space="0" w:color="auto" w:frame="1"/>
        </w:rPr>
        <w:t> </w:t>
      </w:r>
    </w:p>
    <w:p w14:paraId="033247D6"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bdr w:val="none" w:sz="0" w:space="0" w:color="auto" w:frame="1"/>
        </w:rPr>
        <w:t>“Our First Nations deserve fair and equitable treatment and opportunity as other businesses in the province,” says Chief Cameron. “Other gaming machines like VLTs which are hosted in Saskatchewan hotels, bars and restaurants remain open.  SIGA, and the 1,000 employees who are going to be out of work, simply seek a level playing field.”</w:t>
      </w:r>
    </w:p>
    <w:p w14:paraId="3AFA9131"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39A0E456"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bdr w:val="none" w:sz="0" w:space="0" w:color="auto" w:frame="1"/>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r>
        <w:rPr>
          <w:rStyle w:val="apple-converted-space"/>
          <w:rFonts w:ascii="Open Sans" w:hAnsi="Open Sans" w:cs="Open Sans"/>
          <w:color w:val="000000"/>
          <w:sz w:val="21"/>
          <w:szCs w:val="21"/>
          <w:bdr w:val="none" w:sz="0" w:space="0" w:color="auto" w:frame="1"/>
        </w:rPr>
        <w:t> </w:t>
      </w:r>
    </w:p>
    <w:p w14:paraId="6C64986C" w14:textId="77777777" w:rsidR="00241755" w:rsidRDefault="00241755" w:rsidP="00241755">
      <w:pPr>
        <w:pStyle w:val="NormalWeb"/>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 </w:t>
      </w:r>
    </w:p>
    <w:p w14:paraId="6A3857A0" w14:textId="77777777" w:rsidR="00241755" w:rsidRDefault="00241755" w:rsidP="00241755">
      <w:pPr>
        <w:pStyle w:val="NormalWeb"/>
        <w:spacing w:before="0" w:beforeAutospacing="0" w:after="0" w:afterAutospacing="0"/>
        <w:jc w:val="center"/>
        <w:textAlignment w:val="baseline"/>
        <w:rPr>
          <w:rFonts w:ascii="Open Sans" w:hAnsi="Open Sans" w:cs="Open Sans"/>
          <w:color w:val="000000"/>
          <w:sz w:val="21"/>
          <w:szCs w:val="21"/>
        </w:rPr>
      </w:pPr>
      <w:r>
        <w:rPr>
          <w:rFonts w:ascii="Open Sans" w:hAnsi="Open Sans" w:cs="Open Sans"/>
          <w:color w:val="000000"/>
          <w:sz w:val="21"/>
          <w:szCs w:val="21"/>
          <w:bdr w:val="none" w:sz="0" w:space="0" w:color="auto" w:frame="1"/>
        </w:rPr>
        <w:t>-30-</w:t>
      </w:r>
    </w:p>
    <w:p w14:paraId="4BC38924"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55"/>
    <w:rsid w:val="00241755"/>
    <w:rsid w:val="003C358D"/>
    <w:rsid w:val="00552D34"/>
    <w:rsid w:val="00641A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7C36DD"/>
  <w15:chartTrackingRefBased/>
  <w15:docId w15:val="{5153FC70-004C-0044-A96F-5AD019C1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7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41755"/>
    <w:rPr>
      <w:b/>
      <w:bCs/>
    </w:rPr>
  </w:style>
  <w:style w:type="character" w:customStyle="1" w:styleId="apple-converted-space">
    <w:name w:val="apple-converted-space"/>
    <w:basedOn w:val="DefaultParagraphFont"/>
    <w:rsid w:val="0024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2023-01-19T22:33:00Z</dcterms:created>
  <dcterms:modified xsi:type="dcterms:W3CDTF">2023-01-19T22:34:00Z</dcterms:modified>
</cp:coreProperties>
</file>